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0E" w:rsidRDefault="00790B24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5948045" cy="841139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841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B24" w:rsidRDefault="00790B24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90B24" w:rsidRDefault="00790B24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90B24" w:rsidRDefault="00790B24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790B24" w:rsidRDefault="00790B24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8C490E" w:rsidRDefault="00E360ED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8C490E" w:rsidRDefault="008C490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C490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8C490E" w:rsidRDefault="00E360ED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C490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8C490E" w:rsidRDefault="00E360ED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C490E">
        <w:trPr>
          <w:trHeight w:val="322"/>
        </w:trPr>
        <w:tc>
          <w:tcPr>
            <w:tcW w:w="8553" w:type="dxa"/>
            <w:shd w:val="clear" w:color="auto" w:fill="FFFFFF"/>
          </w:tcPr>
          <w:p w:rsidR="008C490E" w:rsidRDefault="00E360ED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2" w:name="_Hlk100848748"/>
            <w:bookmarkEnd w:id="1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8C490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8C490E" w:rsidRDefault="00E360E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8C490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8C490E" w:rsidRDefault="00E360ED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</w:pPr>
            <w:r>
              <w:t>25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2.14. 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8C490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8C490E" w:rsidRDefault="00E360ED">
            <w:pPr>
              <w:tabs>
                <w:tab w:val="left" w:pos="851"/>
              </w:tabs>
              <w:ind w:firstLine="850"/>
            </w:pPr>
            <w:r>
              <w:rPr>
                <w:color w:val="000000"/>
                <w:sz w:val="28"/>
                <w:szCs w:val="28"/>
              </w:rPr>
              <w:t xml:space="preserve">2.15. Модуль </w:t>
            </w:r>
            <w:r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8C490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8C490E" w:rsidRDefault="00E360ED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lastRenderedPageBreak/>
              <w:t>2.16.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C490E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554068">
        <w:trPr>
          <w:trHeight w:val="276"/>
        </w:trPr>
        <w:tc>
          <w:tcPr>
            <w:tcW w:w="8553" w:type="dxa"/>
            <w:shd w:val="clear" w:color="auto" w:fill="FFFFFF"/>
          </w:tcPr>
          <w:p w:rsidR="00554068" w:rsidRDefault="00554068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2.17. Модуль «Россия без сквернословия»</w:t>
            </w:r>
          </w:p>
        </w:tc>
        <w:tc>
          <w:tcPr>
            <w:tcW w:w="920" w:type="dxa"/>
            <w:shd w:val="clear" w:color="auto" w:fill="FFFFFF"/>
          </w:tcPr>
          <w:p w:rsidR="00554068" w:rsidRDefault="00FB7E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3" w:name="_Hlk100848186"/>
            <w:bookmarkEnd w:id="2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8C490E" w:rsidRPr="00FB7E38" w:rsidRDefault="00E360ED">
            <w:pPr>
              <w:spacing w:line="360" w:lineRule="auto"/>
              <w:jc w:val="center"/>
            </w:pPr>
            <w:r w:rsidRPr="00FB7E38">
              <w:t>29</w:t>
            </w:r>
          </w:p>
        </w:tc>
      </w:tr>
      <w:tr w:rsidR="008C490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8C490E" w:rsidRDefault="00E360ED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C490E" w:rsidRPr="00FB7E38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FB7E38">
              <w:rPr>
                <w:rFonts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8C490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8C490E" w:rsidRDefault="00E360ED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C490E" w:rsidRPr="00FB7E38" w:rsidRDefault="00E360E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FB7E38">
              <w:rPr>
                <w:rFonts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8C490E">
        <w:tc>
          <w:tcPr>
            <w:tcW w:w="8553" w:type="dxa"/>
            <w:shd w:val="clear" w:color="auto" w:fill="auto"/>
          </w:tcPr>
          <w:p w:rsidR="008C490E" w:rsidRDefault="00E360ED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8C490E" w:rsidRPr="00FB7E38" w:rsidRDefault="00E360E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B7E38">
              <w:rPr>
                <w:sz w:val="28"/>
                <w:szCs w:val="28"/>
              </w:rPr>
              <w:t>35</w:t>
            </w:r>
          </w:p>
        </w:tc>
      </w:tr>
      <w:bookmarkEnd w:id="3"/>
    </w:tbl>
    <w:p w:rsidR="008C490E" w:rsidRDefault="00E360ED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8C490E" w:rsidRDefault="00E360ED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8C490E" w:rsidRDefault="00E360ED">
      <w:pPr>
        <w:spacing w:line="360" w:lineRule="auto"/>
        <w:jc w:val="both"/>
        <w:rPr>
          <w:rFonts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28"/>
          <w:szCs w:val="28"/>
        </w:rPr>
        <w:tab/>
        <w:t xml:space="preserve">Рабочая программа воспитания </w:t>
      </w:r>
      <w:r>
        <w:rPr>
          <w:rFonts w:cs="Times New Roman"/>
          <w:bCs/>
          <w:sz w:val="28"/>
          <w:szCs w:val="28"/>
        </w:rPr>
        <w:t>детского оздоровительно лагеря с дневным пребыванием «Родничок»</w:t>
      </w:r>
      <w:r>
        <w:rPr>
          <w:rFonts w:cs="Times New Roman"/>
          <w:color w:val="000000"/>
          <w:sz w:val="32"/>
          <w:szCs w:val="32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разработана и подготовлена в соответствии с требованиями и на основании нормативно-правовых документов: 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>
        <w:rPr>
          <w:rFonts w:eastAsia="Times New Roman" w:cs="Times New Roman"/>
          <w:b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sz w:val="28"/>
          <w:highlight w:val="white"/>
        </w:rPr>
        <w:t xml:space="preserve"> (далее</w:t>
      </w:r>
      <w:r>
        <w:rPr>
          <w:rFonts w:eastAsia="Times New Roman" w:cs="Times New Roman"/>
          <w:sz w:val="28"/>
          <w:szCs w:val="28"/>
        </w:rPr>
        <w:t xml:space="preserve"> – </w:t>
      </w:r>
      <w:r>
        <w:rPr>
          <w:rFonts w:eastAsia="Times New Roman" w:cs="Times New Roman"/>
          <w:sz w:val="28"/>
        </w:rPr>
        <w:t xml:space="preserve">детский лагерь) </w:t>
      </w:r>
      <w:r>
        <w:rPr>
          <w:rFonts w:eastAsia="Times New Roman" w:cs="Times New Roman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«Ключевые смыслы» системы воспитания, с учетом которых должна реализовываться программа: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</w:rPr>
        <w:t>«Люблю Родину».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</w:t>
      </w:r>
      <w:r>
        <w:rPr>
          <w:sz w:val="28"/>
          <w:szCs w:val="28"/>
        </w:rPr>
        <w:t xml:space="preserve">недопустимость фальсификации исторических событий и искажения исторической правды, </w:t>
      </w:r>
      <w:r>
        <w:rPr>
          <w:sz w:val="28"/>
          <w:szCs w:val="28"/>
          <w:lang w:eastAsia="en-US"/>
        </w:rPr>
        <w:t>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«Мы – одна команда»</w:t>
      </w:r>
      <w:r>
        <w:rPr>
          <w:sz w:val="28"/>
          <w:szCs w:val="28"/>
        </w:rPr>
        <w:t xml:space="preserve"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в детях инициативность, самостоятельность, ответственность, трудолюбие, чувство собственного достоинства.</w:t>
      </w:r>
    </w:p>
    <w:p w:rsidR="008C490E" w:rsidRDefault="00E360ED">
      <w:pPr>
        <w:spacing w:line="360" w:lineRule="auto"/>
        <w:ind w:firstLine="709"/>
        <w:jc w:val="both"/>
        <w:rPr>
          <w:w w:val="0"/>
          <w:sz w:val="28"/>
          <w:szCs w:val="28"/>
        </w:rPr>
      </w:pPr>
      <w:r>
        <w:rPr>
          <w:w w:val="0"/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8C490E" w:rsidRDefault="00E360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«Россия – страна возможностей»</w:t>
      </w:r>
      <w:r>
        <w:rPr>
          <w:sz w:val="28"/>
          <w:szCs w:val="28"/>
        </w:rPr>
        <w:t xml:space="preserve"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Российское движение школьников,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8C490E" w:rsidRDefault="00E360ED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C490E" w:rsidRDefault="00E360E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8C490E" w:rsidRDefault="008C490E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8C490E" w:rsidRDefault="00E360ED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8C490E" w:rsidRDefault="008C490E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8C490E" w:rsidRDefault="00E360ED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8C490E" w:rsidRDefault="00E360ED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C490E" w:rsidRDefault="008C490E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:rsidR="008C490E" w:rsidRDefault="00E360ED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8C490E" w:rsidRDefault="00E360ED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</w:t>
      </w:r>
      <w:r>
        <w:rPr>
          <w:rFonts w:eastAsia="Times New Roman" w:cs="Times New Roman"/>
          <w:color w:val="000000"/>
          <w:sz w:val="28"/>
        </w:rPr>
        <w:lastRenderedPageBreak/>
        <w:t xml:space="preserve">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8C490E" w:rsidRDefault="00E360ED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личности: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8C490E" w:rsidRDefault="008C490E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8C490E" w:rsidRDefault="00E360ED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культуросообразности.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8C490E" w:rsidRDefault="008C490E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8C490E" w:rsidRDefault="00E360ED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8C490E" w:rsidRDefault="00E360ED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C490E" w:rsidRDefault="00E360ED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C490E" w:rsidRDefault="00E360ED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8C490E" w:rsidRDefault="00E360ED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color w:val="000000"/>
          <w:sz w:val="28"/>
        </w:rPr>
        <w:lastRenderedPageBreak/>
        <w:t xml:space="preserve">ценностей; </w:t>
      </w:r>
    </w:p>
    <w:p w:rsidR="008C490E" w:rsidRDefault="00E360ED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C490E" w:rsidRDefault="00E360ED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C490E" w:rsidRDefault="00E360ED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C490E" w:rsidRDefault="00E360ED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C490E" w:rsidRDefault="00E360ED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8C490E" w:rsidRDefault="008C490E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:rsidR="008C490E" w:rsidRDefault="00E360ED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8C490E" w:rsidRDefault="00E360ED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8C490E" w:rsidRDefault="00E360ED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8C490E" w:rsidRDefault="00E360ED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8C490E" w:rsidRDefault="00E360ED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C490E" w:rsidRDefault="00E360ED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C490E" w:rsidRDefault="00E360ED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8C490E" w:rsidRDefault="00E360ED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C490E" w:rsidRDefault="00E360ED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:rsidR="008C490E" w:rsidRDefault="00E360ED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C490E" w:rsidRDefault="00E360ED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C490E" w:rsidRDefault="00E360ED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8C490E" w:rsidRDefault="00E360ED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8C490E" w:rsidRDefault="00E360ED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8C490E" w:rsidRDefault="00E360ED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8C490E" w:rsidRDefault="00E360ED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8C490E" w:rsidRDefault="00E360ED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8C490E" w:rsidRDefault="00E360ED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C490E" w:rsidRDefault="008C490E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8C490E" w:rsidRDefault="00E360ED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8C490E" w:rsidRDefault="00E360ED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t>(обязательные для всех детских лагерей)</w:t>
      </w:r>
    </w:p>
    <w:p w:rsidR="008C490E" w:rsidRDefault="00E360ED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8C490E" w:rsidRDefault="00E360ED">
      <w:pPr>
        <w:spacing w:line="360" w:lineRule="auto"/>
        <w:ind w:firstLine="850"/>
        <w:jc w:val="both"/>
        <w:rPr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Направлен на </w:t>
      </w:r>
      <w:bookmarkStart w:id="4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4"/>
    <w:p w:rsidR="008C490E" w:rsidRDefault="00E360ED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8C490E" w:rsidRDefault="00E360ED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8C490E" w:rsidRDefault="00E360ED">
      <w:pPr>
        <w:spacing w:line="360" w:lineRule="auto"/>
        <w:ind w:firstLine="851"/>
        <w:jc w:val="both"/>
        <w:rPr>
          <w:rFonts w:eastAsia="№Е"/>
          <w:iCs/>
          <w:color w:val="000000"/>
          <w:sz w:val="28"/>
          <w:szCs w:val="28"/>
        </w:rPr>
      </w:pPr>
      <w:r>
        <w:rPr>
          <w:rFonts w:eastAsia="№Е"/>
          <w:iCs/>
          <w:color w:val="000000"/>
          <w:sz w:val="28"/>
          <w:szCs w:val="28"/>
        </w:rPr>
        <w:t xml:space="preserve">1 июня – День защиты детей; </w:t>
      </w:r>
    </w:p>
    <w:p w:rsidR="008C490E" w:rsidRDefault="00E360ED">
      <w:pPr>
        <w:spacing w:line="360" w:lineRule="auto"/>
        <w:ind w:firstLine="851"/>
        <w:jc w:val="both"/>
        <w:rPr>
          <w:rFonts w:eastAsia="№Е"/>
          <w:iCs/>
          <w:color w:val="000000"/>
          <w:sz w:val="28"/>
          <w:szCs w:val="28"/>
        </w:rPr>
      </w:pPr>
      <w:r>
        <w:rPr>
          <w:rFonts w:eastAsia="№Е"/>
          <w:iCs/>
          <w:color w:val="000000"/>
          <w:sz w:val="28"/>
          <w:szCs w:val="28"/>
        </w:rPr>
        <w:t xml:space="preserve">6 июня – День русского языка/225 лет со дня </w:t>
      </w:r>
    </w:p>
    <w:p w:rsidR="008C490E" w:rsidRDefault="00E360ED">
      <w:pPr>
        <w:spacing w:line="360" w:lineRule="auto"/>
        <w:ind w:firstLine="851"/>
        <w:jc w:val="both"/>
        <w:rPr>
          <w:rFonts w:eastAsia="№Е"/>
          <w:iCs/>
          <w:color w:val="000000"/>
          <w:sz w:val="28"/>
          <w:szCs w:val="28"/>
        </w:rPr>
      </w:pPr>
      <w:r>
        <w:rPr>
          <w:rFonts w:eastAsia="№Е"/>
          <w:iCs/>
          <w:color w:val="000000"/>
          <w:sz w:val="28"/>
          <w:szCs w:val="28"/>
        </w:rPr>
        <w:t xml:space="preserve">рождения А.С. Пушкина; </w:t>
      </w:r>
    </w:p>
    <w:p w:rsidR="008C490E" w:rsidRDefault="00E360ED">
      <w:pPr>
        <w:spacing w:line="360" w:lineRule="auto"/>
        <w:ind w:firstLine="851"/>
        <w:jc w:val="both"/>
        <w:rPr>
          <w:rFonts w:eastAsia="№Е"/>
          <w:iCs/>
          <w:color w:val="000000"/>
          <w:sz w:val="28"/>
          <w:szCs w:val="28"/>
        </w:rPr>
      </w:pPr>
      <w:r>
        <w:rPr>
          <w:rFonts w:eastAsia="№Е"/>
          <w:iCs/>
          <w:color w:val="000000"/>
          <w:sz w:val="28"/>
          <w:szCs w:val="28"/>
        </w:rPr>
        <w:t xml:space="preserve">12 июня – День России; </w:t>
      </w:r>
    </w:p>
    <w:p w:rsidR="008C490E" w:rsidRDefault="00E360ED">
      <w:pPr>
        <w:spacing w:line="360" w:lineRule="auto"/>
        <w:ind w:firstLine="851"/>
        <w:jc w:val="both"/>
        <w:rPr>
          <w:rFonts w:eastAsia="№Е"/>
          <w:iCs/>
          <w:color w:val="000000"/>
          <w:sz w:val="28"/>
          <w:szCs w:val="28"/>
        </w:rPr>
      </w:pPr>
      <w:r>
        <w:rPr>
          <w:rFonts w:eastAsia="№Е"/>
          <w:iCs/>
          <w:color w:val="000000"/>
          <w:sz w:val="28"/>
          <w:szCs w:val="28"/>
        </w:rPr>
        <w:t xml:space="preserve">22 июня – День памяти и скорби; </w:t>
      </w:r>
    </w:p>
    <w:p w:rsidR="008C490E" w:rsidRDefault="00E360ED">
      <w:pPr>
        <w:spacing w:line="360" w:lineRule="auto"/>
        <w:ind w:firstLine="851"/>
        <w:jc w:val="both"/>
        <w:rPr>
          <w:rFonts w:eastAsia="№Е"/>
          <w:iCs/>
          <w:color w:val="000000"/>
          <w:sz w:val="28"/>
          <w:szCs w:val="28"/>
        </w:rPr>
      </w:pPr>
      <w:r>
        <w:rPr>
          <w:rFonts w:eastAsia="№Е"/>
          <w:iCs/>
          <w:color w:val="000000"/>
          <w:sz w:val="28"/>
          <w:szCs w:val="28"/>
        </w:rPr>
        <w:t xml:space="preserve">29 июня – День молодежи; </w:t>
      </w:r>
    </w:p>
    <w:p w:rsidR="008C490E" w:rsidRDefault="00E360ED">
      <w:pPr>
        <w:spacing w:line="360" w:lineRule="auto"/>
        <w:ind w:firstLine="851"/>
        <w:jc w:val="both"/>
        <w:rPr>
          <w:rFonts w:eastAsia="№Е"/>
          <w:iCs/>
          <w:color w:val="000000"/>
          <w:sz w:val="28"/>
          <w:szCs w:val="28"/>
        </w:rPr>
      </w:pPr>
      <w:r>
        <w:rPr>
          <w:rFonts w:eastAsia="№Е"/>
          <w:iCs/>
          <w:color w:val="000000"/>
          <w:sz w:val="28"/>
          <w:szCs w:val="28"/>
        </w:rPr>
        <w:t xml:space="preserve">8 июля – День семьи, любви и верности; </w:t>
      </w:r>
    </w:p>
    <w:p w:rsidR="008C490E" w:rsidRDefault="00E360ED">
      <w:pPr>
        <w:spacing w:line="360" w:lineRule="auto"/>
        <w:ind w:firstLine="851"/>
        <w:jc w:val="both"/>
        <w:rPr>
          <w:rFonts w:eastAsia="№Е"/>
          <w:iCs/>
          <w:color w:val="000000"/>
          <w:sz w:val="28"/>
          <w:szCs w:val="28"/>
        </w:rPr>
      </w:pPr>
      <w:r>
        <w:rPr>
          <w:rFonts w:eastAsia="№Е"/>
          <w:iCs/>
          <w:color w:val="000000"/>
          <w:sz w:val="28"/>
          <w:szCs w:val="28"/>
        </w:rPr>
        <w:t xml:space="preserve">10 августа – День физкультурника; </w:t>
      </w:r>
    </w:p>
    <w:p w:rsidR="008C490E" w:rsidRDefault="00E360ED">
      <w:pPr>
        <w:spacing w:line="360" w:lineRule="auto"/>
        <w:ind w:firstLine="851"/>
        <w:jc w:val="both"/>
        <w:rPr>
          <w:rFonts w:eastAsia="№Е"/>
          <w:iCs/>
          <w:color w:val="000000"/>
          <w:sz w:val="28"/>
          <w:szCs w:val="28"/>
        </w:rPr>
      </w:pPr>
      <w:r>
        <w:rPr>
          <w:rFonts w:eastAsia="№Е"/>
          <w:iCs/>
          <w:color w:val="000000"/>
          <w:sz w:val="28"/>
          <w:szCs w:val="28"/>
        </w:rPr>
        <w:t xml:space="preserve">22 августа – День Государственного флага Российской Федерации; </w:t>
      </w:r>
    </w:p>
    <w:p w:rsidR="008C490E" w:rsidRDefault="00E360ED">
      <w:pPr>
        <w:spacing w:line="360" w:lineRule="auto"/>
        <w:ind w:firstLine="851"/>
        <w:jc w:val="both"/>
      </w:pPr>
      <w:r>
        <w:rPr>
          <w:rFonts w:eastAsia="№Е"/>
          <w:iCs/>
          <w:color w:val="000000"/>
          <w:sz w:val="28"/>
          <w:szCs w:val="28"/>
        </w:rPr>
        <w:lastRenderedPageBreak/>
        <w:t xml:space="preserve">27 августа – День российского кино. 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8C490E" w:rsidRDefault="00E360ED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8C490E" w:rsidRDefault="00E360ED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8C490E" w:rsidRDefault="00E360ED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8C490E" w:rsidRDefault="008C490E">
      <w:pPr>
        <w:spacing w:line="360" w:lineRule="auto"/>
        <w:rPr>
          <w:color w:val="000000"/>
          <w:sz w:val="28"/>
          <w:szCs w:val="28"/>
        </w:rPr>
      </w:pPr>
    </w:p>
    <w:p w:rsidR="008C490E" w:rsidRDefault="00E360ED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8C490E" w:rsidRDefault="00E360ED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8C490E" w:rsidRDefault="00E360ED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C490E" w:rsidRDefault="00E360ED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8C490E" w:rsidRDefault="00E360ED">
      <w:pPr>
        <w:spacing w:line="360" w:lineRule="auto"/>
        <w:ind w:firstLine="851"/>
        <w:jc w:val="both"/>
        <w:rPr>
          <w:rFonts w:eastAsia="Times New Roman" w:cs="Times New Roman"/>
          <w:i/>
          <w:color w:val="000000"/>
          <w:sz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8C490E" w:rsidRDefault="00E360ED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Торжественная церемония подъема Государственного флага Российской Федерации;</w:t>
      </w:r>
    </w:p>
    <w:p w:rsidR="008C490E" w:rsidRDefault="00E360ED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8C490E" w:rsidRDefault="00E360ED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8C490E" w:rsidRDefault="008C490E">
      <w:pPr>
        <w:spacing w:line="360" w:lineRule="auto"/>
        <w:rPr>
          <w:b/>
          <w:iCs/>
          <w:color w:val="000000"/>
          <w:sz w:val="28"/>
          <w:szCs w:val="28"/>
        </w:rPr>
      </w:pPr>
    </w:p>
    <w:p w:rsidR="008C490E" w:rsidRDefault="00E360ED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8C490E" w:rsidRDefault="00E360ED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C490E" w:rsidRDefault="00E360ED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</w:t>
      </w:r>
      <w:r>
        <w:rPr>
          <w:sz w:val="28"/>
          <w:szCs w:val="28"/>
        </w:rPr>
        <w:lastRenderedPageBreak/>
        <w:t>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8C490E" w:rsidRDefault="00E360ED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8C490E" w:rsidRDefault="00E360ED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8C490E" w:rsidRDefault="00E360ED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8C490E" w:rsidRDefault="00E360ED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8C490E" w:rsidRDefault="00E360ED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8C490E" w:rsidRDefault="00E360ED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8C490E" w:rsidRDefault="00E360ED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огонек знакомства, огонек оргпериода, огонек – анализ дня, огонек прощания, тематический огонек.</w:t>
      </w:r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8C490E" w:rsidRDefault="008C490E">
      <w:pPr>
        <w:tabs>
          <w:tab w:val="left" w:pos="851"/>
        </w:tabs>
        <w:spacing w:line="360" w:lineRule="auto"/>
        <w:rPr>
          <w:b/>
          <w:iCs/>
          <w:sz w:val="28"/>
          <w:szCs w:val="28"/>
        </w:rPr>
      </w:pPr>
    </w:p>
    <w:p w:rsidR="008C490E" w:rsidRDefault="00E360ED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8C490E" w:rsidRDefault="00E360ED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</w:t>
      </w:r>
      <w:r>
        <w:rPr>
          <w:sz w:val="28"/>
          <w:szCs w:val="28"/>
        </w:rPr>
        <w:lastRenderedPageBreak/>
        <w:t>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8C490E" w:rsidRDefault="00E360ED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>КТД могут быть отрядными и общелагерными.</w:t>
      </w:r>
    </w:p>
    <w:p w:rsidR="008C490E" w:rsidRDefault="00E360ED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8C490E" w:rsidRDefault="008C490E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8C490E" w:rsidRDefault="008C490E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8C490E" w:rsidRDefault="008C490E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8C490E" w:rsidRDefault="00E360ED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8C490E" w:rsidRDefault="00E360ED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8C490E" w:rsidRDefault="00E360ED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8C490E" w:rsidRDefault="00E360ED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</w:t>
      </w:r>
      <w:r>
        <w:rPr>
          <w:sz w:val="28"/>
          <w:szCs w:val="28"/>
        </w:rPr>
        <w:lastRenderedPageBreak/>
        <w:t>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8C490E" w:rsidRDefault="00E360ED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8C490E" w:rsidRDefault="00E360ED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8C490E" w:rsidRDefault="008C490E">
      <w:pPr>
        <w:spacing w:line="360" w:lineRule="auto"/>
        <w:ind w:firstLine="520"/>
      </w:pPr>
    </w:p>
    <w:p w:rsidR="008C490E" w:rsidRDefault="00E360ED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  <w:r>
        <w:rPr>
          <w:iCs/>
          <w:sz w:val="28"/>
          <w:szCs w:val="28"/>
        </w:rPr>
        <w:t xml:space="preserve"> </w:t>
      </w:r>
    </w:p>
    <w:p w:rsidR="008C490E" w:rsidRDefault="00E360ED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8C490E" w:rsidRDefault="00E360ED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профильных (специализированных, тематических) смен; </w:t>
      </w:r>
    </w:p>
    <w:p w:rsidR="008C490E" w:rsidRDefault="00E360ED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8C490E" w:rsidRDefault="00E360ED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C490E" w:rsidRDefault="00E360ED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8C490E" w:rsidRDefault="00E360ED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8C490E" w:rsidRDefault="00E360ED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C490E" w:rsidRDefault="00E360ED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формирование и развитие творческих способностей обучающихся.</w:t>
      </w:r>
    </w:p>
    <w:p w:rsidR="008C490E" w:rsidRDefault="008C490E">
      <w:pPr>
        <w:spacing w:line="360" w:lineRule="auto"/>
        <w:ind w:firstLine="851"/>
        <w:rPr>
          <w:rFonts w:cs="Times New Roman"/>
          <w:sz w:val="28"/>
          <w:szCs w:val="28"/>
        </w:rPr>
      </w:pPr>
    </w:p>
    <w:p w:rsidR="008C490E" w:rsidRDefault="00E360ED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2.7. Модуль «Здоровый образ жизни»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физкультурно-спортивных мероприятия: зарядка, спортивные соревнования, эстафеты, спортивные часы;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спортивно-оздоровительные события и мероприятия на свежем воздухе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8C490E" w:rsidRDefault="008C490E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8C490E" w:rsidRDefault="00E360ED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2.8. Модуль «Организация предметно-эстетической среды»</w:t>
      </w:r>
    </w:p>
    <w:p w:rsidR="008C490E" w:rsidRDefault="00E360ED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 xml:space="preserve">Реализация воспитательного потенциала предметно-эстетической среды предусматривает: 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дендроплана лагеря и использование его воспитательного потенциала; 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образовательной, досуговой и спортивной инфраструктуры;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8C490E" w:rsidRDefault="00E360E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8C490E" w:rsidRDefault="008C490E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8C490E" w:rsidRDefault="00E360ED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2.9. Модуль «Профилактика и безопасность»</w:t>
      </w:r>
    </w:p>
    <w:p w:rsidR="008C490E" w:rsidRDefault="00E360ED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физическую и психологическую безопасность ребенка в новых условиях;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специализированные проекты и смены;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8C490E" w:rsidRDefault="008C490E">
      <w:pPr>
        <w:spacing w:line="360" w:lineRule="auto"/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:rsidR="008C490E" w:rsidRDefault="00E360ED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2.10. Модуль «Работа с вожатыми/воспитателями»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8C490E" w:rsidRDefault="008C490E">
      <w:pPr>
        <w:spacing w:line="360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8C490E" w:rsidRDefault="00E360ED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  <w:lang w:bidi="ar"/>
        </w:rPr>
        <w:t>ВАРИАТИВНЫЕ МОДУЛИ</w:t>
      </w:r>
    </w:p>
    <w:p w:rsidR="008C490E" w:rsidRDefault="00E360ED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2.11. Модуль «Работа с родителями»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 xml:space="preserve">На групповом уровне: 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творческий отчетный концерт для родителей;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На индивидуальном уровне: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работа специалистов по запросу родителей для решения острых конфликтных ситуаций;</w:t>
      </w:r>
    </w:p>
    <w:p w:rsidR="008C490E" w:rsidRDefault="00E360E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индивидуальное консультирование c целью координации воспитательных усилий педагогов и родителей.</w:t>
      </w:r>
    </w:p>
    <w:p w:rsidR="008C490E" w:rsidRDefault="008C490E">
      <w:pPr>
        <w:spacing w:line="360" w:lineRule="auto"/>
        <w:ind w:firstLine="851"/>
        <w:rPr>
          <w:rFonts w:eastAsia="Arial" w:cs="Times New Roman"/>
          <w:sz w:val="28"/>
          <w:szCs w:val="28"/>
          <w:shd w:val="clear" w:color="auto" w:fill="FBFBFB"/>
        </w:rPr>
      </w:pPr>
    </w:p>
    <w:p w:rsidR="008C490E" w:rsidRDefault="00E360ED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2.12. Модуль «Экскурсии и походы»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</w:t>
      </w:r>
      <w:r>
        <w:rPr>
          <w:rFonts w:cs="Times New Roman"/>
          <w:sz w:val="28"/>
          <w:szCs w:val="28"/>
        </w:rPr>
        <w:lastRenderedPageBreak/>
        <w:t xml:space="preserve">них навыков самообслуживающего труда, обучения рациональному использованию своего времени, сил, имущества. </w:t>
      </w:r>
    </w:p>
    <w:p w:rsidR="008C490E" w:rsidRDefault="008C490E">
      <w:pPr>
        <w:spacing w:line="360" w:lineRule="auto"/>
        <w:rPr>
          <w:b/>
          <w:bCs/>
          <w:iCs/>
          <w:sz w:val="28"/>
          <w:szCs w:val="28"/>
        </w:rPr>
      </w:pPr>
    </w:p>
    <w:p w:rsidR="008C490E" w:rsidRDefault="00E360ED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2.13. Модуль «Профориентация»</w:t>
      </w:r>
    </w:p>
    <w:p w:rsidR="008C490E" w:rsidRDefault="00E360ED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r>
        <w:rPr>
          <w:rStyle w:val="CharAttribute512"/>
          <w:rFonts w:eastAsia="№Е" w:cs="Times New Roman"/>
          <w:szCs w:val="28"/>
        </w:rPr>
        <w:t>через:</w:t>
      </w:r>
    </w:p>
    <w:p w:rsidR="008C490E" w:rsidRDefault="00E360ED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8C490E" w:rsidRDefault="00E360ED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8C490E" w:rsidRDefault="00E360ED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8C490E" w:rsidRDefault="00E360ED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</w:t>
      </w:r>
      <w:r>
        <w:rPr>
          <w:rFonts w:eastAsia="Calibri" w:cs="Times New Roman"/>
          <w:sz w:val="28"/>
          <w:szCs w:val="28"/>
          <w:lang w:eastAsia="ko-KR"/>
        </w:rPr>
        <w:lastRenderedPageBreak/>
        <w:t>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r>
        <w:rPr>
          <w:rFonts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8C490E" w:rsidRDefault="008C490E">
      <w:pPr>
        <w:spacing w:line="360" w:lineRule="auto"/>
        <w:rPr>
          <w:rFonts w:cs="Times New Roman"/>
          <w:b/>
          <w:bCs/>
          <w:iCs/>
          <w:sz w:val="28"/>
          <w:szCs w:val="28"/>
        </w:rPr>
      </w:pPr>
    </w:p>
    <w:p w:rsidR="008C490E" w:rsidRDefault="00E360ED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2.14. Модуль «Детское медиапространство»</w:t>
      </w:r>
    </w:p>
    <w:p w:rsidR="008C490E" w:rsidRDefault="00E360ED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детский </w:t>
      </w:r>
      <w:r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lastRenderedPageBreak/>
        <w:t xml:space="preserve">- </w:t>
      </w:r>
      <w:r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:rsidR="008C490E" w:rsidRDefault="00E360ED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t xml:space="preserve">2.15. Модуль </w:t>
      </w:r>
      <w:r>
        <w:rPr>
          <w:b/>
          <w:sz w:val="28"/>
          <w:szCs w:val="28"/>
        </w:rPr>
        <w:t>«Цифровая среда воспитания»</w:t>
      </w:r>
    </w:p>
    <w:p w:rsidR="008C490E" w:rsidRDefault="00E360ED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8C490E" w:rsidRDefault="00E360ED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:rsidR="008C490E" w:rsidRDefault="00E360ED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8C490E" w:rsidRDefault="00E360ED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:rsidR="008C490E" w:rsidRDefault="00E360ED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8C490E" w:rsidRDefault="00E360ED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онлайн-мероприятия в официальных группах детского лагеря в социальных сетях;</w:t>
      </w:r>
    </w:p>
    <w:p w:rsidR="008C490E" w:rsidRDefault="00E360ED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8C490E" w:rsidRDefault="008C490E">
      <w:pPr>
        <w:keepNext/>
        <w:keepLines/>
        <w:widowControl w:val="0"/>
        <w:shd w:val="clear" w:color="auto" w:fill="auto"/>
        <w:spacing w:line="360" w:lineRule="auto"/>
        <w:outlineLvl w:val="0"/>
        <w:rPr>
          <w:rFonts w:eastAsia="Times New Roman" w:cs="Times New Roman"/>
          <w:b/>
          <w:sz w:val="28"/>
          <w:szCs w:val="28"/>
          <w:lang w:eastAsia="ko-KR" w:bidi="ar-SA"/>
        </w:rPr>
      </w:pPr>
    </w:p>
    <w:p w:rsidR="008C490E" w:rsidRDefault="00E360ED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2.16. Модуль «Социальное партнерство»</w:t>
      </w:r>
    </w:p>
    <w:p w:rsidR="008C490E" w:rsidRDefault="00E360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8C490E" w:rsidRDefault="00E360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8C490E" w:rsidRDefault="00E360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</w:t>
      </w:r>
      <w:r>
        <w:rPr>
          <w:rFonts w:eastAsia="Times New Roman" w:cs="Times New Roman"/>
          <w:sz w:val="28"/>
          <w:szCs w:val="28"/>
          <w:lang w:eastAsia="ko-KR" w:bidi="ar-SA"/>
        </w:rPr>
        <w:lastRenderedPageBreak/>
        <w:t>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8C490E" w:rsidRDefault="00E360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554068" w:rsidRDefault="00E360ED" w:rsidP="005540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554068" w:rsidRDefault="00554068" w:rsidP="005540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cs="Times New Roman"/>
          <w:b/>
          <w:iCs/>
          <w:color w:val="000000"/>
          <w:sz w:val="28"/>
          <w:szCs w:val="28"/>
        </w:rPr>
      </w:pPr>
    </w:p>
    <w:p w:rsidR="00554068" w:rsidRDefault="00554068" w:rsidP="005540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  <w:lang w:eastAsia="ko-KR" w:bidi="ar-SA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 xml:space="preserve">                   2.17. Модуль «Россия без сквернословия»</w:t>
      </w:r>
    </w:p>
    <w:p w:rsidR="00A720F0" w:rsidRPr="00A720F0" w:rsidRDefault="00A720F0" w:rsidP="00A720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rPr>
          <w:rFonts w:eastAsia="SimSun" w:cs="Times New Roman"/>
          <w:color w:val="000000"/>
          <w:sz w:val="28"/>
          <w:szCs w:val="28"/>
          <w:lang w:eastAsia="ru-RU" w:bidi="ar-SA"/>
        </w:rPr>
      </w:pPr>
      <w:r>
        <w:rPr>
          <w:rFonts w:eastAsia="SimSun" w:cs="Times New Roman"/>
          <w:b/>
          <w:bCs/>
          <w:color w:val="000000"/>
          <w:sz w:val="28"/>
          <w:szCs w:val="28"/>
          <w:lang w:eastAsia="ru-RU" w:bidi="ar-SA"/>
        </w:rPr>
        <w:t>Цель модуля:</w:t>
      </w:r>
    </w:p>
    <w:p w:rsidR="00A720F0" w:rsidRPr="00A720F0" w:rsidRDefault="00A720F0" w:rsidP="00A720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rPr>
          <w:rFonts w:eastAsia="SimSun" w:cs="Times New Roman"/>
          <w:color w:val="000000"/>
          <w:sz w:val="28"/>
          <w:szCs w:val="28"/>
          <w:lang w:eastAsia="ru-RU" w:bidi="ar-SA"/>
        </w:rPr>
      </w:pPr>
      <w:r>
        <w:rPr>
          <w:rFonts w:eastAsia="SimSun" w:cs="Times New Roman"/>
          <w:color w:val="000000"/>
          <w:sz w:val="28"/>
          <w:szCs w:val="28"/>
          <w:lang w:eastAsia="ru-RU" w:bidi="ar-SA"/>
        </w:rPr>
        <w:tab/>
      </w:r>
      <w:r w:rsidRPr="00A720F0">
        <w:rPr>
          <w:rFonts w:eastAsia="SimSun" w:cs="Times New Roman"/>
          <w:color w:val="000000"/>
          <w:sz w:val="28"/>
          <w:szCs w:val="28"/>
          <w:lang w:eastAsia="ru-RU" w:bidi="ar-SA"/>
        </w:rPr>
        <w:t xml:space="preserve">Оздоровление языковой среды в образовательной организации, профилактика сквернословия среди детей и подростков, формирование культуры речевого общения. </w:t>
      </w:r>
    </w:p>
    <w:p w:rsidR="00A720F0" w:rsidRDefault="00A720F0" w:rsidP="00A720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rPr>
          <w:rFonts w:eastAsia="SimSun" w:cs="Times New Roman"/>
          <w:b/>
          <w:bCs/>
          <w:color w:val="000000"/>
          <w:sz w:val="28"/>
          <w:szCs w:val="28"/>
          <w:lang w:eastAsia="ru-RU" w:bidi="ar-SA"/>
        </w:rPr>
      </w:pPr>
    </w:p>
    <w:p w:rsidR="00A720F0" w:rsidRPr="00A720F0" w:rsidRDefault="00A720F0" w:rsidP="00A720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rPr>
          <w:rFonts w:eastAsia="SimSun" w:cs="Times New Roman"/>
          <w:color w:val="000000"/>
          <w:sz w:val="28"/>
          <w:szCs w:val="28"/>
          <w:lang w:eastAsia="ru-RU" w:bidi="ar-SA"/>
        </w:rPr>
      </w:pPr>
      <w:r>
        <w:rPr>
          <w:rFonts w:eastAsia="SimSun" w:cs="Times New Roman"/>
          <w:b/>
          <w:bCs/>
          <w:color w:val="000000"/>
          <w:sz w:val="28"/>
          <w:szCs w:val="28"/>
          <w:lang w:eastAsia="ru-RU" w:bidi="ar-SA"/>
        </w:rPr>
        <w:t>Задачи модуля:</w:t>
      </w:r>
      <w:r w:rsidRPr="00A720F0">
        <w:rPr>
          <w:rFonts w:eastAsia="SimSun" w:cs="Times New Roman"/>
          <w:b/>
          <w:bCs/>
          <w:color w:val="000000"/>
          <w:sz w:val="28"/>
          <w:szCs w:val="28"/>
          <w:lang w:eastAsia="ru-RU" w:bidi="ar-SA"/>
        </w:rPr>
        <w:t xml:space="preserve"> </w:t>
      </w:r>
    </w:p>
    <w:p w:rsidR="00A720F0" w:rsidRPr="00A720F0" w:rsidRDefault="00A720F0" w:rsidP="00A720F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rPr>
          <w:rFonts w:eastAsia="SimSun" w:cs="Times New Roman"/>
          <w:color w:val="000000"/>
          <w:sz w:val="28"/>
          <w:szCs w:val="28"/>
          <w:lang w:eastAsia="ru-RU" w:bidi="ar-SA"/>
        </w:rPr>
      </w:pPr>
      <w:r w:rsidRPr="00A720F0">
        <w:rPr>
          <w:rFonts w:eastAsia="SimSun" w:cs="Times New Roman"/>
          <w:color w:val="000000"/>
          <w:sz w:val="28"/>
          <w:szCs w:val="28"/>
          <w:lang w:eastAsia="ru-RU" w:bidi="ar-SA"/>
        </w:rPr>
        <w:t xml:space="preserve">формировать знания о нормах современного русского литературного языка; </w:t>
      </w:r>
    </w:p>
    <w:p w:rsidR="00A720F0" w:rsidRPr="00A720F0" w:rsidRDefault="00A720F0" w:rsidP="00A720F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rPr>
          <w:rFonts w:eastAsia="SimSun" w:cs="Times New Roman"/>
          <w:color w:val="000000"/>
          <w:sz w:val="28"/>
          <w:szCs w:val="28"/>
          <w:lang w:eastAsia="ru-RU" w:bidi="ar-SA"/>
        </w:rPr>
      </w:pPr>
      <w:r w:rsidRPr="00A720F0">
        <w:rPr>
          <w:rFonts w:eastAsia="SimSun" w:cs="Times New Roman"/>
          <w:color w:val="000000"/>
          <w:sz w:val="28"/>
          <w:szCs w:val="28"/>
          <w:lang w:eastAsia="ru-RU" w:bidi="ar-SA"/>
        </w:rPr>
        <w:t xml:space="preserve">развивать умения и навыки культурного речевого общения. </w:t>
      </w:r>
    </w:p>
    <w:p w:rsidR="00A720F0" w:rsidRPr="00A720F0" w:rsidRDefault="00A720F0" w:rsidP="00A720F0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rPr>
          <w:rFonts w:eastAsia="SimSun" w:cs="Times New Roman"/>
          <w:color w:val="000000"/>
          <w:sz w:val="28"/>
          <w:szCs w:val="28"/>
          <w:lang w:eastAsia="ru-RU" w:bidi="ar-SA"/>
        </w:rPr>
      </w:pPr>
      <w:r w:rsidRPr="00A720F0">
        <w:rPr>
          <w:rFonts w:eastAsia="SimSun" w:cs="Times New Roman"/>
          <w:color w:val="000000"/>
          <w:sz w:val="28"/>
          <w:szCs w:val="28"/>
          <w:lang w:eastAsia="ru-RU" w:bidi="ar-SA"/>
        </w:rPr>
        <w:t xml:space="preserve">развивать коммуникативную компетентность учащихся; </w:t>
      </w:r>
    </w:p>
    <w:p w:rsidR="00A720F0" w:rsidRPr="00A720F0" w:rsidRDefault="00A720F0" w:rsidP="00A720F0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ko-KR" w:bidi="ar-SA"/>
        </w:rPr>
      </w:pPr>
      <w:r w:rsidRPr="00A720F0">
        <w:rPr>
          <w:rFonts w:eastAsia="Times New Roman" w:cs="Times New Roman"/>
          <w:bCs/>
          <w:sz w:val="28"/>
          <w:szCs w:val="28"/>
          <w:lang w:eastAsia="ko-KR" w:bidi="ar-SA"/>
        </w:rPr>
        <w:t xml:space="preserve">формировать способность к адаптации в современном социокультурном пространстве; </w:t>
      </w:r>
    </w:p>
    <w:p w:rsidR="00A720F0" w:rsidRPr="00A720F0" w:rsidRDefault="00A720F0" w:rsidP="00A720F0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ko-KR" w:bidi="ar-SA"/>
        </w:rPr>
      </w:pPr>
      <w:r w:rsidRPr="00A720F0">
        <w:rPr>
          <w:rFonts w:eastAsia="Times New Roman" w:cs="Times New Roman"/>
          <w:bCs/>
          <w:sz w:val="28"/>
          <w:szCs w:val="28"/>
          <w:lang w:eastAsia="ko-KR" w:bidi="ar-SA"/>
        </w:rPr>
        <w:t xml:space="preserve">развивать навыки саморегуляции речевого поведения. </w:t>
      </w:r>
    </w:p>
    <w:p w:rsidR="00A720F0" w:rsidRPr="00A720F0" w:rsidRDefault="00A720F0" w:rsidP="00A720F0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jc w:val="both"/>
        <w:rPr>
          <w:rFonts w:eastAsia="Times New Roman" w:cs="Times New Roman"/>
          <w:bCs/>
          <w:sz w:val="28"/>
          <w:szCs w:val="28"/>
          <w:lang w:eastAsia="ko-KR" w:bidi="ar-SA"/>
        </w:rPr>
      </w:pPr>
      <w:r w:rsidRPr="00A720F0">
        <w:rPr>
          <w:rFonts w:eastAsia="Times New Roman" w:cs="Times New Roman"/>
          <w:bCs/>
          <w:sz w:val="28"/>
          <w:szCs w:val="28"/>
          <w:lang w:eastAsia="ko-KR" w:bidi="ar-SA"/>
        </w:rPr>
        <w:t xml:space="preserve">воспитывать уважение к родному языку, к слову, к собеседнику (к личности другого человека), к старшему (родитель, учитель); </w:t>
      </w:r>
    </w:p>
    <w:p w:rsidR="00A720F0" w:rsidRPr="00A720F0" w:rsidRDefault="00A720F0" w:rsidP="00A720F0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ko-KR" w:bidi="ar-SA"/>
        </w:rPr>
      </w:pPr>
      <w:r w:rsidRPr="00A720F0">
        <w:rPr>
          <w:rFonts w:eastAsia="Times New Roman" w:cs="Times New Roman"/>
          <w:bCs/>
          <w:sz w:val="28"/>
          <w:szCs w:val="28"/>
          <w:lang w:eastAsia="ko-KR" w:bidi="ar-SA"/>
        </w:rPr>
        <w:t xml:space="preserve">формировать у учащихся негативное отношение к сквернословию и вредным коммуникативным привычкам; </w:t>
      </w:r>
    </w:p>
    <w:p w:rsidR="00A720F0" w:rsidRPr="00A720F0" w:rsidRDefault="00A720F0" w:rsidP="00A720F0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ko-KR" w:bidi="ar-SA"/>
        </w:rPr>
      </w:pPr>
      <w:r w:rsidRPr="00A720F0">
        <w:rPr>
          <w:rFonts w:eastAsia="Times New Roman" w:cs="Times New Roman"/>
          <w:bCs/>
          <w:sz w:val="28"/>
          <w:szCs w:val="28"/>
          <w:lang w:eastAsia="ko-KR" w:bidi="ar-SA"/>
        </w:rPr>
        <w:t xml:space="preserve">укреплять духовно-нравственные ценности, культуру общения и поведения в школьной и бытовой среде, сети интернет. </w:t>
      </w:r>
    </w:p>
    <w:p w:rsidR="008C490E" w:rsidRDefault="008C490E">
      <w:pPr>
        <w:spacing w:line="360" w:lineRule="auto"/>
        <w:rPr>
          <w:rFonts w:eastAsia="Times New Roman" w:cs="Times New Roman"/>
          <w:bCs/>
          <w:sz w:val="28"/>
          <w:szCs w:val="28"/>
          <w:lang w:eastAsia="ko-KR" w:bidi="ar-SA"/>
        </w:rPr>
      </w:pPr>
    </w:p>
    <w:p w:rsidR="00FB7E38" w:rsidRDefault="00FB7E38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</w:p>
    <w:p w:rsidR="008C490E" w:rsidRDefault="00E360ED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:rsidR="008C490E" w:rsidRDefault="008C490E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8C490E" w:rsidRDefault="00E360ED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A720F0" w:rsidRPr="00A720F0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многопрофильность; 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Основные характеристики уклада детского лагеря: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8C490E" w:rsidRDefault="00E360ED">
      <w:pPr>
        <w:spacing w:line="360" w:lineRule="auto"/>
        <w:rPr>
          <w:rFonts w:asciiTheme="minorHAnsi" w:eastAsia="Times New Roman" w:hAnsiTheme="minorHAnsi" w:cs="Times New Roman"/>
          <w:color w:val="1A1A1A"/>
          <w:sz w:val="23"/>
          <w:szCs w:val="23"/>
          <w:lang w:eastAsia="ru-RU" w:bidi="ar-SA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  <w:sz w:val="28"/>
        </w:rPr>
        <w:t>;</w:t>
      </w:r>
      <w:r>
        <w:rPr>
          <w:rFonts w:ascii="Helvetica" w:hAnsi="Helvetica"/>
          <w:color w:val="1A1A1A"/>
          <w:sz w:val="23"/>
          <w:szCs w:val="23"/>
        </w:rPr>
        <w:t xml:space="preserve"> </w:t>
      </w:r>
    </w:p>
    <w:p w:rsidR="008C490E" w:rsidRDefault="00E360ED">
      <w:pP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asciiTheme="minorHAnsi" w:eastAsia="Times New Roman" w:hAnsiTheme="minorHAnsi" w:cs="Times New Roman"/>
          <w:color w:val="1A1A1A"/>
          <w:sz w:val="23"/>
          <w:szCs w:val="23"/>
          <w:lang w:eastAsia="ru-RU" w:bidi="ar-SA"/>
        </w:rPr>
        <w:tab/>
      </w: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1)</w:t>
      </w:r>
      <w:r>
        <w:rPr>
          <w:rFonts w:asciiTheme="minorHAnsi" w:eastAsia="Times New Roman" w:hAnsiTheme="minorHAnsi" w:cs="Times New Roman"/>
          <w:color w:val="1A1A1A"/>
          <w:sz w:val="23"/>
          <w:szCs w:val="23"/>
          <w:lang w:eastAsia="ru-RU" w:bidi="ar-SA"/>
        </w:rPr>
        <w:t xml:space="preserve"> </w:t>
      </w: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Закон РФ «Об образовании»,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>2) Конвенция о правах ребенка,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>3) Конституция РФ,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>4) Приказ Министерства РФ от 13.07.2001г. № 2688 «Об учреждении порядка проведения смен профильных лагерей, лагерей с дневным пребыванием, лагерей труда и отдыха».</w:t>
      </w:r>
    </w:p>
    <w:p w:rsidR="008C490E" w:rsidRPr="00A720F0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- режим деятельности;</w:t>
      </w:r>
      <w:r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 xml:space="preserve">9.00 – 9.15 – </w:t>
      </w:r>
      <w:r w:rsidR="00FB7E38"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>Сбор детей</w:t>
      </w:r>
      <w:r w:rsidR="00FB7E38">
        <w:rPr>
          <w:rFonts w:eastAsia="Times New Roman" w:cs="Times New Roman"/>
          <w:color w:val="1A1A1A"/>
          <w:sz w:val="28"/>
          <w:szCs w:val="28"/>
          <w:lang w:eastAsia="ru-RU" w:bidi="ar-SA"/>
        </w:rPr>
        <w:t>, з</w:t>
      </w:r>
      <w:r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>арядка</w:t>
      </w:r>
    </w:p>
    <w:p w:rsidR="00FB7E38" w:rsidRPr="00A720F0" w:rsidRDefault="00FB7E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>9.15</w:t>
      </w:r>
      <w:r w:rsidRPr="00FB7E38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– </w:t>
      </w: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9.30 </w:t>
      </w:r>
      <w:r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–</w:t>
      </w:r>
      <w:r w:rsidRPr="00FB7E38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Л</w:t>
      </w:r>
      <w:r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>инейка</w:t>
      </w:r>
    </w:p>
    <w:p w:rsidR="008C490E" w:rsidRPr="00A720F0" w:rsidRDefault="00FB7E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>9.30 – 10.15</w:t>
      </w:r>
      <w:r w:rsidR="00E360ED"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– Завтрак</w:t>
      </w:r>
    </w:p>
    <w:p w:rsidR="008C490E" w:rsidRPr="00A720F0" w:rsidRDefault="00FB7E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>10.15 – 12.15</w:t>
      </w:r>
      <w:r w:rsidR="00E360ED"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– Общественно – полезный труд, отрядные дела</w:t>
      </w:r>
    </w:p>
    <w:p w:rsidR="008C490E" w:rsidRPr="00A720F0" w:rsidRDefault="00FB7E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>12.15</w:t>
      </w:r>
      <w:r w:rsidR="00E360ED"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– 13.00 – Оздоровительные мероприятия</w:t>
      </w:r>
    </w:p>
    <w:p w:rsidR="008C490E" w:rsidRPr="00A720F0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>13.00 – 14.00 – Обед</w:t>
      </w:r>
    </w:p>
    <w:p w:rsidR="008C490E" w:rsidRPr="00A720F0" w:rsidRDefault="00FB7E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>14.00 – 15.0</w:t>
      </w:r>
      <w:r w:rsidR="00E360ED"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>0– Отрядные дела</w:t>
      </w:r>
    </w:p>
    <w:p w:rsidR="008C490E" w:rsidRPr="00A720F0" w:rsidRDefault="00FB7E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ab/>
        <w:t>15.00</w:t>
      </w:r>
      <w:r w:rsidR="00E360ED"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– Уход домой</w:t>
      </w:r>
    </w:p>
    <w:p w:rsidR="00A720F0" w:rsidRDefault="00A720F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</w:p>
    <w:p w:rsidR="00A720F0" w:rsidRDefault="00A720F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>- наличие социальных партнеров – сельская библиотека, СДК</w:t>
      </w:r>
    </w:p>
    <w:p w:rsidR="008C490E" w:rsidRDefault="00E360ED">
      <w:pP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</w:rPr>
        <w:t xml:space="preserve">- особенности детского лагеря, определяющие «уникальность» лагеря </w:t>
      </w: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оздоровительный, направленный на возрождение духовно–нравственных традиций;</w:t>
      </w:r>
    </w:p>
    <w:p w:rsidR="008C490E" w:rsidRDefault="008C490E">
      <w:pP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Начальник лагеря – 1 человек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планирует работу пришкольного лагеря,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организует выполнение программы школы и плана работы лагеря,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контролирует их выполнение,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направляет и контролирует деятельность воспитателей и других работников пришкольного лагеря,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обеспечивает защиту интересов детей во время их пребывания в лагере,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организует связь с родителями (законными представителями) учащихся,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находящихся в лагере,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контролирует организацию питания в лагере,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обеспечивает соблюдение работниками лагеря режима рабочего дня,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графика питания детей, выполнение правил и норм охраны труда, техники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безопасности и противопожарной защиты,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обеспечивает охрану жизни и здоровья учащихся, которые находятся в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лагере,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оперативно извещает директора о каждом несчастном случае, принимает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меры по оказанию первой помощи.</w:t>
      </w:r>
    </w:p>
    <w:p w:rsidR="008C490E" w:rsidRDefault="008C49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</w:p>
    <w:p w:rsidR="008C490E" w:rsidRDefault="00A720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>Воспитатели - 7</w:t>
      </w:r>
      <w:r w:rsidR="00E360ED"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человек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-  отвечает за организацию воспитательной и трудовой деятельности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учащихся в отрядах в соответствии с программой, планами работ,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-  планирует работу своего объединения (отряда),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-  организует ежедневный отдых учащихся,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-  проводит ежедневный инструктаж по технике безопасности с учащимися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Перед выполнением ими различных видов деятельности, делая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lastRenderedPageBreak/>
        <w:t>соответствующие записи в журнале инструктажа,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ведет журнал учета пропусков дней каждым учащимся,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ежедневно представляет начальнику лагеря отчет о проделанной работе,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несет ответственность за жизнь и здоровье детей,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немедленно информирует начальника лагеря о происшествиях, связанных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с жизнью и здоровьем детей.</w:t>
      </w:r>
    </w:p>
    <w:p w:rsidR="008C490E" w:rsidRDefault="008C49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</w:p>
    <w:p w:rsidR="008C490E" w:rsidRDefault="00A720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>Техперсонал – 2</w:t>
      </w:r>
      <w:r w:rsidR="00E360ED" w:rsidRPr="00A720F0"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человек.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обеспечивает уборку помещений,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обеспечивает двукратную влажную уборку в течение рабочего времени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мест общего пользования, коридоров, лестниц,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однократную влажную уборку учебных кабинетов, используемых детьми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>(мытье полов, вытирание пыли, мытье доски, стен),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транспортировку мусора в контейнеры,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расстановку урн для мусора, их очистку и дезинфицирование,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не менее чем двукратную уборку туалетов и их дезинфицирование,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приготовление моющих и дезинфицирующих растворов,</w:t>
      </w:r>
    </w:p>
    <w:p w:rsidR="008C490E" w:rsidRDefault="00E360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eastAsia="Times New Roman" w:cs="Times New Roman"/>
          <w:color w:val="1A1A1A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sz w:val="28"/>
          <w:szCs w:val="28"/>
          <w:lang w:eastAsia="ru-RU" w:bidi="ar-SA"/>
        </w:rPr>
        <w:t xml:space="preserve"> - получение моющих средств, инвентаря и обтирочного материала.</w:t>
      </w:r>
    </w:p>
    <w:p w:rsidR="008C490E" w:rsidRDefault="008C490E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:rsidR="008C490E" w:rsidRDefault="00E360ED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</w:t>
      </w:r>
      <w:r>
        <w:rPr>
          <w:rFonts w:cs="Times New Roman"/>
          <w:sz w:val="28"/>
          <w:szCs w:val="28"/>
        </w:rPr>
        <w:lastRenderedPageBreak/>
        <w:t xml:space="preserve">качественных – таких как содержание и разнообразие деятельности, характер общения и отношений между детьми и взрослыми;  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анализа воспитательного процесса: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 xml:space="preserve">1. Результаты воспитания, социализации и саморазвития детей. 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Ubuntu"/>
          <w:sz w:val="28"/>
          <w:szCs w:val="28"/>
          <w:shd w:val="clear" w:color="auto" w:fill="FFFFFF"/>
          <w:lang w:bidi="ar"/>
        </w:rPr>
      </w:pPr>
      <w:r>
        <w:rPr>
          <w:rFonts w:eastAsia="Times New Roman"/>
          <w:sz w:val="28"/>
        </w:rPr>
        <w:t xml:space="preserve"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</w:t>
      </w:r>
      <w:r>
        <w:rPr>
          <w:rFonts w:eastAsia="Ubuntu"/>
          <w:sz w:val="28"/>
          <w:szCs w:val="28"/>
          <w:shd w:val="clear" w:color="auto" w:fill="FFFFFF"/>
          <w:lang w:bidi="ar"/>
        </w:rPr>
        <w:t xml:space="preserve">Поэтому результаты воспитания представлены в виде целевых ориентиров: 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>
        <w:rPr>
          <w:rStyle w:val="CharAttribute484"/>
          <w:rFonts w:eastAsia="№Е"/>
          <w:i w:val="0"/>
          <w:szCs w:val="28"/>
        </w:rPr>
        <w:t xml:space="preserve"> </w:t>
      </w:r>
      <w:r>
        <w:rPr>
          <w:rFonts w:eastAsia="Times New Roman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>
        <w:rPr>
          <w:rFonts w:eastAsia="Times New Roman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8C490E" w:rsidRDefault="00E360ED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8C490E" w:rsidRDefault="00E360ED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8C490E" w:rsidRDefault="00E360ED">
      <w:pPr>
        <w:numPr>
          <w:ilvl w:val="0"/>
          <w:numId w:val="1"/>
        </w:numPr>
        <w:spacing w:line="360" w:lineRule="auto"/>
        <w:ind w:firstLine="850"/>
        <w:jc w:val="both"/>
        <w:rPr>
          <w:rFonts w:cs="Times New Roman"/>
          <w:iCs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Показателем эффективности воспитательной работы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 xml:space="preserve">интересной, событийно насыщенной и личностно </w:t>
      </w:r>
      <w:r>
        <w:rPr>
          <w:rFonts w:cs="Times New Roman"/>
          <w:iCs/>
          <w:color w:val="000000"/>
          <w:sz w:val="28"/>
          <w:szCs w:val="28"/>
        </w:rPr>
        <w:lastRenderedPageBreak/>
        <w:t>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>Внимание сосредотачивается на вопросах, связанных с качеством.</w:t>
      </w:r>
    </w:p>
    <w:p w:rsidR="008C490E" w:rsidRDefault="00E360ED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8C490E" w:rsidRDefault="00E360ED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8C490E" w:rsidRDefault="00E360ED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8C490E" w:rsidRDefault="00E360ED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C490E" w:rsidRDefault="008C490E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8C490E">
          <w:headerReference w:type="default" r:id="rId10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8C490E" w:rsidRDefault="00E360ED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:rsidR="008C490E" w:rsidRDefault="008C490E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8C490E" w:rsidRDefault="00E360ED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8C490E" w:rsidRDefault="00E360ED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:rsidR="008C490E" w:rsidRDefault="00FB7E38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2026</w:t>
      </w:r>
      <w:r w:rsidR="00E360ED">
        <w:rPr>
          <w:b/>
          <w:bCs/>
          <w:sz w:val="28"/>
          <w:szCs w:val="28"/>
        </w:rPr>
        <w:t xml:space="preserve"> год</w:t>
      </w:r>
    </w:p>
    <w:p w:rsidR="008C490E" w:rsidRDefault="008C490E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8C490E" w:rsidRDefault="008C490E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685"/>
        <w:gridCol w:w="1417"/>
        <w:gridCol w:w="1701"/>
        <w:gridCol w:w="1417"/>
        <w:gridCol w:w="1409"/>
      </w:tblGrid>
      <w:tr w:rsidR="008C490E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E360ED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E360ED">
            <w:pPr>
              <w:pStyle w:val="17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E360ED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8C490E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8C490E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8C490E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8C490E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E360ED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8C490E" w:rsidRDefault="00E360ED">
            <w:pPr>
              <w:pStyle w:val="aff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E360ED">
            <w:pPr>
              <w:pStyle w:val="aff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490E" w:rsidRDefault="00E360ED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8C490E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«Будущее России»</w:t>
            </w:r>
          </w:p>
        </w:tc>
      </w:tr>
      <w:tr w:rsidR="008C490E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E360ED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E360ED">
            <w:pPr>
              <w:pStyle w:val="TableParagraph"/>
            </w:pPr>
            <w:r>
              <w:t>День защиты детей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E360ED">
            <w:pPr>
              <w:pStyle w:val="TableParagraph"/>
            </w:pPr>
            <w: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rPr>
                <w:iCs/>
              </w:rPr>
            </w:pPr>
            <w:r>
              <w:rPr>
                <w:iCs/>
              </w:rPr>
              <w:t>День русского языка/225 лет со дня рождения А.С. Пушкина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День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12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both"/>
            </w:pPr>
            <w:r>
              <w:t>День памяти и скорби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t>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both"/>
            </w:pPr>
            <w:r>
              <w:t>День молодежи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t>29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«Отрядная работа»</w:t>
            </w:r>
          </w:p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rPr>
                <w:color w:val="000000"/>
                <w:shd w:val="clear" w:color="auto" w:fill="FFFFFF"/>
              </w:rPr>
              <w:t>Планирование и проведение отрядной деятельности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jc w:val="center"/>
            </w:pPr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Формирование и сплочение через игры, тренинги на сплочение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jc w:val="center"/>
            </w:pPr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rPr>
                <w:color w:val="000000"/>
                <w:shd w:val="clear" w:color="auto" w:fill="FFFFFF"/>
              </w:rPr>
              <w:t>Принятие законов и правил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jc w:val="center"/>
            </w:pPr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rPr>
                <w:color w:val="000000"/>
                <w:shd w:val="clear" w:color="auto" w:fill="FFFFFF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jc w:val="center"/>
            </w:pPr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«Ключевые мероприятия детского лагеря»</w:t>
            </w:r>
          </w:p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Торжественное открытие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jc w:val="center"/>
            </w:pPr>
            <w:r>
              <w:t>1 день 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Торжественное закрытие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jc w:val="both"/>
            </w:pPr>
            <w:r>
              <w:t>18 день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Торжественная церемония поднятия флага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Игровой фестиваль «Игры       народов России»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Чемпионат по настольным играм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rPr>
                <w:lang w:val="en-US"/>
              </w:rPr>
            </w:pPr>
            <w:r>
              <w:t>Интеллектуальная игра «БезОпасный интернет»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Марафон подвижных игр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Игра «Лесными тропами»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rPr>
                <w:lang w:val="en-US"/>
              </w:rPr>
            </w:pPr>
            <w:r>
              <w:t>Конкурс «Сказки Пушкина»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Игра «Пойми меня»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Конкурс рисунков «Средневековые крепости России»</w:t>
            </w:r>
            <w:r>
              <w:tab/>
            </w:r>
            <w:r>
              <w:tab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Игра по станциям «Вперед за приключениями»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Фотоохота «Как прекрасен этот мир!»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rPr>
                <w:lang w:val="en-US"/>
              </w:rPr>
            </w:pPr>
            <w:r>
              <w:t>Интерактивное путешествие «Современная Россия»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«Здоровый образ жизни»</w:t>
            </w:r>
          </w:p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Утренняя зарядка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Веселые старты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Турнир по пионерболу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Конкурсная программа «Книга рекордов»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Спорт игра «Вышибалы»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Веселые старты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День ЗОЖ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TableParagrap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TableParagraph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«Организация предметно-эстетической среды»</w:t>
            </w:r>
          </w:p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Тематическое оформление интерьера  помещений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Оборудование отрядных мест, спортивных и игровых площадок, оздоровительно-рекреационных зон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Проведение с детьми акций и проектов по благоустройству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Музыкальное оформление для проведения зарядки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TableParagrap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TableParagraph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«Профилактика и безопасность»</w:t>
            </w:r>
          </w:p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Инструктаж по технике безопасности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t>1 день 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Тренировка по пожарной безопасности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t>1 день 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Конкурс рисунков «Безопасность дорожного движения»</w:t>
            </w:r>
          </w:p>
          <w:p w:rsidR="008C490E" w:rsidRDefault="008C490E">
            <w:pPr>
              <w:pStyle w:val="TableParagrap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TableParagrap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TableParagraph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«Экскурсии и походы»</w:t>
            </w:r>
          </w:p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Экскурсия «Летний день»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Игра-путешествие «Мы -туристы»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TableParagrap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TableParagraph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Модуль «Профориентация»</w:t>
            </w:r>
          </w:p>
          <w:p w:rsidR="008C490E" w:rsidRDefault="008C490E">
            <w:pPr>
              <w:jc w:val="center"/>
            </w:pP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 xml:space="preserve">Игра </w:t>
            </w:r>
            <w:r>
              <w:rPr>
                <w:color w:val="000000"/>
                <w:shd w:val="clear" w:color="auto" w:fill="FFFFFF"/>
              </w:rPr>
              <w:t>«Все работы хороши – выбирай на вкус!»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pPr>
              <w:pStyle w:val="TableParagraph"/>
            </w:pPr>
            <w:r>
              <w:t>Викторина «Что за профессия?»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E360ED">
            <w:r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E360ED">
            <w:pPr>
              <w:jc w:val="center"/>
            </w:pPr>
            <w:r>
              <w:t>+</w:t>
            </w:r>
          </w:p>
        </w:tc>
      </w:tr>
      <w:tr w:rsidR="008C490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TableParagrap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pStyle w:val="TableParagraph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C490E" w:rsidRDefault="008C490E">
            <w:pPr>
              <w:jc w:val="center"/>
            </w:pPr>
          </w:p>
        </w:tc>
      </w:tr>
      <w:tr w:rsidR="00FB7E38" w:rsidTr="00FB7E3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pPr>
              <w:pStyle w:val="affd"/>
              <w:jc w:val="center"/>
              <w:rPr>
                <w:sz w:val="28"/>
                <w:szCs w:val="28"/>
              </w:rPr>
            </w:pPr>
          </w:p>
          <w:p w:rsidR="00FB7E38" w:rsidRDefault="00FB7E38">
            <w:pPr>
              <w:jc w:val="center"/>
            </w:pPr>
            <w:r w:rsidRPr="00FB7E38">
              <w:rPr>
                <w:rFonts w:eastAsia="Times New Roman" w:cs="Times New Roman"/>
                <w:b/>
                <w:bCs/>
                <w:sz w:val="28"/>
                <w:szCs w:val="28"/>
                <w:lang w:eastAsia="ko-KR" w:bidi="ar-SA"/>
              </w:rPr>
              <w:t>Модуль «Россия без сквернословия»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 w:rsidRPr="00FB7E38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Старт акции «Лагерь – территория без сквернословия»: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принятие «Кодекса чистоты речи».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 w:rsidRPr="00FB7E38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Игра «Добрые слова»: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дети говорят друг другу комплименты и добрые пожелания.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 w:rsidRPr="00FB7E38"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Беседа «Чистое слово в сети»: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правила речевого этикета в мессенджерах и соцсетях.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 w:rsidRPr="00FB7E38"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Конкурс плакатов «Стоп, мат!»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– создание отрядных агитационных плакатов.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 w:rsidRPr="00FB7E38"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Акция «Чистое слово – чистая речь»: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сбор «Копилки добрых слов».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 w:rsidRPr="00FB7E38"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«Великий русский язык»: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игра-путешествие по словарям, пословицам и поговоркам о добре и зле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Час истории «Слово на войне»: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о силе слова, письмах с фронта, клятвах и добрых напутствиях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Творческая мастерская «Красивая речь»: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чтение отрывков классиков, разбор синонимов к грубым словам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Праздничный флешмоб «Добрые слова России»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– запуск воздушных шаров со словами-пожеланиями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«Сквернословие и здоровье»: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 xml:space="preserve"> информационная 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lastRenderedPageBreak/>
              <w:t xml:space="preserve">беседа о влиянии нецензурной лексики на физическое и психическое здоровье (с элементами психологического тренинга).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lastRenderedPageBreak/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Акция «Слово – не воробей»: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отказ от мата на день, ведение «Журнала добрых слов» в каждом отряде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Игра «Скажи наоборот»: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 xml:space="preserve"> замена грубых и бранных слов на нейтральные или позитивные (станция «Синонимы»)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«Эстафета добрых слов»: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квест-игра с заданиями на расширение словарного запаса и культуру общения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«Чистый родник русской речи»: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познавательная программа с викториной и конкурсом на лучший лозунг о чистоте речи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Акция «Слово Памяти»: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дети записывают на видео добрые слова о мире, семье и Родине (публикация в соцсетях лагеря)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«Речевой этикет в профессии»: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беседа-практикум о том, как красивая речь помогает в карьере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Итоговый фестиваль «Россия без сквернословия в “Родничке”»: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защита отрядами «Языковых паспортов», презент</w:t>
            </w:r>
            <w:r>
              <w:rPr>
                <w:rFonts w:eastAsia="Times New Roman" w:cs="Times New Roman"/>
                <w:color w:val="0F1115"/>
                <w:lang w:eastAsia="ru-RU"/>
              </w:rPr>
              <w:t>ация лучших плакатов и лозунгов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  <w:tr w:rsidR="00FB7E38" w:rsidRPr="00FB7E3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rPr>
                <w:rFonts w:eastAsia="Times New Roman" w:cs="Times New Roman"/>
                <w:color w:val="0F1115"/>
                <w:lang w:eastAsia="ru-RU"/>
              </w:rPr>
            </w:pPr>
            <w:r w:rsidRPr="00FB7E38">
              <w:rPr>
                <w:rFonts w:eastAsia="Times New Roman" w:cs="Times New Roman"/>
                <w:bCs/>
                <w:color w:val="0F1115"/>
                <w:lang w:eastAsia="ru-RU"/>
              </w:rPr>
              <w:t>Торжественное подведение итогов акции:</w:t>
            </w:r>
            <w:r w:rsidRPr="00FB7E38">
              <w:rPr>
                <w:rFonts w:eastAsia="Times New Roman" w:cs="Times New Roman"/>
                <w:color w:val="0F1115"/>
                <w:lang w:eastAsia="ru-RU"/>
              </w:rPr>
              <w:t> награждение отрядов-победителей, вручение сертификатов «За чистоту речи»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DE2B5E">
              <w:rPr>
                <w:color w:val="000000"/>
                <w:shd w:val="clear" w:color="auto" w:fill="FFFFFF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Pr="00FB7E38" w:rsidRDefault="00FB7E38" w:rsidP="00FB7E38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B7E38" w:rsidRDefault="00FB7E38">
            <w:r w:rsidRPr="009468DE">
              <w:t>+</w:t>
            </w:r>
          </w:p>
        </w:tc>
      </w:tr>
    </w:tbl>
    <w:p w:rsidR="008C490E" w:rsidRPr="00FB7E38" w:rsidRDefault="008C490E" w:rsidP="00FB7E38">
      <w:pPr>
        <w:spacing w:line="360" w:lineRule="auto"/>
        <w:ind w:firstLine="709"/>
        <w:jc w:val="both"/>
        <w:rPr>
          <w:sz w:val="28"/>
          <w:szCs w:val="28"/>
        </w:rPr>
      </w:pPr>
    </w:p>
    <w:sectPr w:rsidR="008C490E" w:rsidRPr="00FB7E38">
      <w:headerReference w:type="default" r:id="rId11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5E6" w:rsidRDefault="003765E6">
      <w:r>
        <w:separator/>
      </w:r>
    </w:p>
    <w:p w:rsidR="003765E6" w:rsidRDefault="003765E6"/>
    <w:p w:rsidR="003765E6" w:rsidRDefault="003765E6" w:rsidP="00554068"/>
    <w:p w:rsidR="003765E6" w:rsidRDefault="003765E6" w:rsidP="00554068"/>
    <w:p w:rsidR="003765E6" w:rsidRDefault="003765E6" w:rsidP="00A720F0"/>
    <w:p w:rsidR="003765E6" w:rsidRDefault="003765E6" w:rsidP="00A720F0"/>
  </w:endnote>
  <w:endnote w:type="continuationSeparator" w:id="0">
    <w:p w:rsidR="003765E6" w:rsidRDefault="003765E6">
      <w:r>
        <w:continuationSeparator/>
      </w:r>
    </w:p>
    <w:p w:rsidR="003765E6" w:rsidRDefault="003765E6"/>
    <w:p w:rsidR="003765E6" w:rsidRDefault="003765E6" w:rsidP="00554068"/>
    <w:p w:rsidR="003765E6" w:rsidRDefault="003765E6" w:rsidP="00554068"/>
    <w:p w:rsidR="003765E6" w:rsidRDefault="003765E6" w:rsidP="00A720F0"/>
    <w:p w:rsidR="003765E6" w:rsidRDefault="003765E6" w:rsidP="00A720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Segoe Print"/>
    <w:charset w:val="00"/>
    <w:family w:val="auto"/>
    <w:pitch w:val="default"/>
    <w:sig w:usb0="00000000" w:usb1="00000000" w:usb2="0A246029" w:usb3="0400200C" w:csb0="600001FF" w:csb1="DFFF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altName w:val="Segoe Print"/>
    <w:charset w:val="00"/>
    <w:family w:val="auto"/>
    <w:pitch w:val="default"/>
    <w:sig w:usb0="00000000" w:usb1="00000000" w:usb2="00000021" w:usb3="00000000" w:csb0="600001BF" w:csb1="DFF7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buntu">
    <w:altName w:val="Segoe Print"/>
    <w:charset w:val="00"/>
    <w:family w:val="auto"/>
    <w:pitch w:val="default"/>
    <w:sig w:usb0="00000000" w:usb1="00000000" w:usb2="00000000" w:usb3="00000000" w:csb0="2000009F" w:csb1="5601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5E6" w:rsidRDefault="003765E6">
      <w:r>
        <w:separator/>
      </w:r>
    </w:p>
    <w:p w:rsidR="003765E6" w:rsidRDefault="003765E6"/>
    <w:p w:rsidR="003765E6" w:rsidRDefault="003765E6" w:rsidP="00554068"/>
    <w:p w:rsidR="003765E6" w:rsidRDefault="003765E6" w:rsidP="00554068"/>
    <w:p w:rsidR="003765E6" w:rsidRDefault="003765E6" w:rsidP="00A720F0"/>
    <w:p w:rsidR="003765E6" w:rsidRDefault="003765E6" w:rsidP="00A720F0"/>
  </w:footnote>
  <w:footnote w:type="continuationSeparator" w:id="0">
    <w:p w:rsidR="003765E6" w:rsidRDefault="003765E6">
      <w:r>
        <w:continuationSeparator/>
      </w:r>
    </w:p>
    <w:p w:rsidR="003765E6" w:rsidRDefault="003765E6"/>
    <w:p w:rsidR="003765E6" w:rsidRDefault="003765E6" w:rsidP="00554068"/>
    <w:p w:rsidR="003765E6" w:rsidRDefault="003765E6" w:rsidP="00554068"/>
    <w:p w:rsidR="003765E6" w:rsidRDefault="003765E6" w:rsidP="00A720F0"/>
    <w:p w:rsidR="003765E6" w:rsidRDefault="003765E6" w:rsidP="00A720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38" w:rsidRDefault="00FB7E38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790B24">
      <w:rPr>
        <w:rFonts w:cs="Times New Roman"/>
        <w:noProof/>
      </w:rPr>
      <w:t>4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E38" w:rsidRDefault="00FB7E38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790B24">
      <w:rPr>
        <w:rFonts w:cs="Times New Roman"/>
        <w:noProof/>
        <w:sz w:val="28"/>
        <w:szCs w:val="28"/>
      </w:rPr>
      <w:t>39</w:t>
    </w:r>
    <w:r>
      <w:rPr>
        <w:rFonts w:cs="Times New Roman"/>
        <w:sz w:val="28"/>
        <w:szCs w:val="28"/>
      </w:rPr>
      <w:fldChar w:fldCharType="end"/>
    </w:r>
  </w:p>
  <w:p w:rsidR="00FB7E38" w:rsidRDefault="00FB7E38"/>
  <w:p w:rsidR="00FB7E38" w:rsidRDefault="00FB7E38" w:rsidP="00554068"/>
  <w:p w:rsidR="00FB7E38" w:rsidRDefault="00FB7E38" w:rsidP="00554068"/>
  <w:p w:rsidR="00FB7E38" w:rsidRDefault="00FB7E38" w:rsidP="00A720F0"/>
  <w:p w:rsidR="00FB7E38" w:rsidRDefault="00FB7E38" w:rsidP="00A720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837BC1"/>
    <w:multiLevelType w:val="hybridMultilevel"/>
    <w:tmpl w:val="008601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7B148E4"/>
    <w:multiLevelType w:val="hybridMultilevel"/>
    <w:tmpl w:val="FA08DC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8B6AD5"/>
    <w:multiLevelType w:val="hybridMultilevel"/>
    <w:tmpl w:val="8B85219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D9D65DA"/>
    <w:multiLevelType w:val="multilevel"/>
    <w:tmpl w:val="0D9D6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7098A"/>
    <w:multiLevelType w:val="multilevel"/>
    <w:tmpl w:val="26A70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B31E6"/>
    <w:multiLevelType w:val="multilevel"/>
    <w:tmpl w:val="355B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D3B090"/>
    <w:multiLevelType w:val="hybridMultilevel"/>
    <w:tmpl w:val="9FEB469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28358BE"/>
    <w:multiLevelType w:val="multilevel"/>
    <w:tmpl w:val="42835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F52CB3"/>
    <w:multiLevelType w:val="multilevel"/>
    <w:tmpl w:val="4BF52CB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556D0"/>
    <w:multiLevelType w:val="multilevel"/>
    <w:tmpl w:val="525556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B33E1"/>
    <w:multiLevelType w:val="multilevel"/>
    <w:tmpl w:val="762B33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9"/>
  </w:num>
  <w:num w:numId="7">
    <w:abstractNumId w:val="10"/>
  </w:num>
  <w:num w:numId="8">
    <w:abstractNumId w:val="7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77B0A77"/>
    <w:rsid w:val="DB4FC522"/>
    <w:rsid w:val="DFE49088"/>
    <w:rsid w:val="EC8CDC49"/>
    <w:rsid w:val="0007066F"/>
    <w:rsid w:val="00084926"/>
    <w:rsid w:val="0009009D"/>
    <w:rsid w:val="000923F9"/>
    <w:rsid w:val="000C22DB"/>
    <w:rsid w:val="000D4573"/>
    <w:rsid w:val="000F395B"/>
    <w:rsid w:val="000F5AA1"/>
    <w:rsid w:val="00152A16"/>
    <w:rsid w:val="00176E99"/>
    <w:rsid w:val="001877CC"/>
    <w:rsid w:val="00211EF8"/>
    <w:rsid w:val="00257100"/>
    <w:rsid w:val="0027487D"/>
    <w:rsid w:val="00281381"/>
    <w:rsid w:val="002B53F5"/>
    <w:rsid w:val="003219D9"/>
    <w:rsid w:val="00326C64"/>
    <w:rsid w:val="003765E6"/>
    <w:rsid w:val="0039240D"/>
    <w:rsid w:val="003B34D8"/>
    <w:rsid w:val="003E5469"/>
    <w:rsid w:val="00435423"/>
    <w:rsid w:val="00445AA2"/>
    <w:rsid w:val="00446F35"/>
    <w:rsid w:val="00477A11"/>
    <w:rsid w:val="0051505F"/>
    <w:rsid w:val="005473D5"/>
    <w:rsid w:val="00554068"/>
    <w:rsid w:val="0057489F"/>
    <w:rsid w:val="0057724E"/>
    <w:rsid w:val="00585438"/>
    <w:rsid w:val="005D5EA0"/>
    <w:rsid w:val="00663108"/>
    <w:rsid w:val="006D35A9"/>
    <w:rsid w:val="0071093A"/>
    <w:rsid w:val="00735B37"/>
    <w:rsid w:val="00776D18"/>
    <w:rsid w:val="0078728C"/>
    <w:rsid w:val="00790B24"/>
    <w:rsid w:val="007C1710"/>
    <w:rsid w:val="007D1D9F"/>
    <w:rsid w:val="00800BE3"/>
    <w:rsid w:val="00827371"/>
    <w:rsid w:val="00835FD6"/>
    <w:rsid w:val="00844579"/>
    <w:rsid w:val="008B0CE3"/>
    <w:rsid w:val="008C490E"/>
    <w:rsid w:val="0096640F"/>
    <w:rsid w:val="009706E8"/>
    <w:rsid w:val="009F29DC"/>
    <w:rsid w:val="00A50119"/>
    <w:rsid w:val="00A577BF"/>
    <w:rsid w:val="00A720F0"/>
    <w:rsid w:val="00A73207"/>
    <w:rsid w:val="00A756E8"/>
    <w:rsid w:val="00A9742E"/>
    <w:rsid w:val="00AF4069"/>
    <w:rsid w:val="00B64816"/>
    <w:rsid w:val="00B653F6"/>
    <w:rsid w:val="00BC5D76"/>
    <w:rsid w:val="00C158B3"/>
    <w:rsid w:val="00C607F3"/>
    <w:rsid w:val="00C75D7B"/>
    <w:rsid w:val="00C83637"/>
    <w:rsid w:val="00CC3C0C"/>
    <w:rsid w:val="00CE74BC"/>
    <w:rsid w:val="00D26897"/>
    <w:rsid w:val="00D72BB2"/>
    <w:rsid w:val="00D86AFB"/>
    <w:rsid w:val="00DC1C32"/>
    <w:rsid w:val="00DF221E"/>
    <w:rsid w:val="00DF6695"/>
    <w:rsid w:val="00E360ED"/>
    <w:rsid w:val="00E40CC1"/>
    <w:rsid w:val="00E52643"/>
    <w:rsid w:val="00EA204A"/>
    <w:rsid w:val="00EC537F"/>
    <w:rsid w:val="00EF59FD"/>
    <w:rsid w:val="00F0579C"/>
    <w:rsid w:val="00FB7E38"/>
    <w:rsid w:val="00FE4A09"/>
    <w:rsid w:val="562B2C5F"/>
    <w:rsid w:val="5FED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autoRedefine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autoRedefine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autoRedefine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11">
    <w:name w:val="Заголовок оглавления1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8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9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spacing w:before="100" w:beforeAutospacing="1" w:after="100" w:afterAutospacing="1"/>
    </w:pPr>
    <w:rPr>
      <w:rFonts w:eastAsia="Times New Roman" w:cs="Times New Roman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autoRedefine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autoRedefine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autoRedefine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11">
    <w:name w:val="Заголовок оглавления1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8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9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spacing w:before="100" w:beforeAutospacing="1" w:after="100" w:afterAutospacing="1"/>
    </w:pPr>
    <w:rPr>
      <w:rFonts w:eastAsia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6D4BF-F797-4010-A888-C74F87FB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8348</Words>
  <Characters>47585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UserPC</cp:lastModifiedBy>
  <cp:revision>2</cp:revision>
  <cp:lastPrinted>2026-05-20T09:43:00Z</cp:lastPrinted>
  <dcterms:created xsi:type="dcterms:W3CDTF">2026-05-20T09:47:00Z</dcterms:created>
  <dcterms:modified xsi:type="dcterms:W3CDTF">2026-05-20T09:47:00Z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7CA08346BF07466BAACB8E9B4DAD1044_12</vt:lpwstr>
  </property>
</Properties>
</file>